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69696">
    <v:background id="_x0000_s1025" o:bwmode="white" fillcolor="#969696" o:targetscreensize="1024,768">
      <v:fill color2="fill lighten(57)" angle="-45" focusposition=".5,.5" focussize="" method="linear sigma" focus="-50%" type="gradient"/>
    </v:background>
  </w:background>
  <w:body>
    <w:p w14:paraId="7C757D25" w14:textId="49C6FB52" w:rsidR="0041220D" w:rsidRPr="000F614C" w:rsidRDefault="004119F3">
      <w:pPr>
        <w:jc w:val="center"/>
        <w:rPr>
          <w:rFonts w:ascii="Times New Roman" w:hAnsi="Times New Roman"/>
          <w:sz w:val="24"/>
          <w:szCs w:val="24"/>
        </w:rPr>
      </w:pPr>
      <w:r>
        <w:rPr>
          <w:noProof/>
        </w:rPr>
        <w:drawing>
          <wp:anchor distT="0" distB="0" distL="114300" distR="114300" simplePos="0" relativeHeight="251659264" behindDoc="0" locked="0" layoutInCell="1" allowOverlap="1" wp14:anchorId="7387444F" wp14:editId="6A8FD3D5">
            <wp:simplePos x="0" y="0"/>
            <wp:positionH relativeFrom="column">
              <wp:posOffset>-13335</wp:posOffset>
            </wp:positionH>
            <wp:positionV relativeFrom="paragraph">
              <wp:posOffset>-279400</wp:posOffset>
            </wp:positionV>
            <wp:extent cx="1571625" cy="628650"/>
            <wp:effectExtent l="0" t="0" r="9525" b="0"/>
            <wp:wrapNone/>
            <wp:docPr id="2" name="Picture 2" descr="OCA » International Fencing Federation (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A » International Fencing Federation (F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8291" w14:textId="31F9733F" w:rsidR="001046C6" w:rsidRPr="003D53CC" w:rsidRDefault="001046C6">
      <w:pPr>
        <w:jc w:val="center"/>
        <w:rPr>
          <w:rFonts w:ascii="Calibri" w:hAnsi="Calibri"/>
          <w:b/>
          <w:color w:val="08286C"/>
          <w:sz w:val="32"/>
          <w:szCs w:val="32"/>
        </w:rPr>
      </w:pPr>
    </w:p>
    <w:p w14:paraId="2EFECF86" w14:textId="77777777" w:rsidR="007C3A82" w:rsidRPr="007C3A82" w:rsidRDefault="007C3A82" w:rsidP="007C3A82">
      <w:pPr>
        <w:pBdr>
          <w:bottom w:val="thinThickSmallGap" w:sz="24" w:space="1" w:color="08286C"/>
        </w:pBdr>
        <w:jc w:val="center"/>
        <w:rPr>
          <w:rFonts w:ascii="Futura-Bold" w:hAnsi="Futura-Bold"/>
          <w:b/>
          <w:color w:val="08286C"/>
          <w:sz w:val="36"/>
          <w:szCs w:val="36"/>
          <w:lang w:val="en-US"/>
        </w:rPr>
      </w:pPr>
      <w:proofErr w:type="spellStart"/>
      <w:r w:rsidRPr="007C3A82">
        <w:rPr>
          <w:rFonts w:ascii="Futura-Bold" w:hAnsi="Futura-Bold"/>
          <w:b/>
          <w:color w:val="08286C"/>
          <w:sz w:val="36"/>
          <w:szCs w:val="36"/>
          <w:lang w:val="en-US"/>
        </w:rPr>
        <w:t>Abdelmoneim</w:t>
      </w:r>
      <w:proofErr w:type="spellEnd"/>
      <w:r w:rsidRPr="007C3A82">
        <w:rPr>
          <w:rFonts w:ascii="Futura-Bold" w:hAnsi="Futura-Bold"/>
          <w:b/>
          <w:color w:val="08286C"/>
          <w:sz w:val="36"/>
          <w:szCs w:val="36"/>
          <w:lang w:val="en-US"/>
        </w:rPr>
        <w:t xml:space="preserve"> </w:t>
      </w:r>
      <w:proofErr w:type="spellStart"/>
      <w:r w:rsidRPr="007C3A82">
        <w:rPr>
          <w:rFonts w:ascii="Futura-Bold" w:hAnsi="Futura-Bold"/>
          <w:b/>
          <w:color w:val="08286C"/>
          <w:sz w:val="36"/>
          <w:szCs w:val="36"/>
          <w:lang w:val="en-US"/>
        </w:rPr>
        <w:t>Elhamy</w:t>
      </w:r>
      <w:proofErr w:type="spellEnd"/>
      <w:r w:rsidRPr="007C3A82">
        <w:rPr>
          <w:rFonts w:ascii="Futura-Bold" w:hAnsi="Futura-Bold"/>
          <w:b/>
          <w:color w:val="08286C"/>
          <w:sz w:val="36"/>
          <w:szCs w:val="36"/>
          <w:lang w:val="en-US"/>
        </w:rPr>
        <w:t xml:space="preserve"> El </w:t>
      </w:r>
      <w:proofErr w:type="spellStart"/>
      <w:r w:rsidRPr="007C3A82">
        <w:rPr>
          <w:rFonts w:ascii="Futura-Bold" w:hAnsi="Futura-Bold"/>
          <w:b/>
          <w:color w:val="08286C"/>
          <w:sz w:val="36"/>
          <w:szCs w:val="36"/>
          <w:lang w:val="en-US"/>
        </w:rPr>
        <w:t>Husseiny</w:t>
      </w:r>
      <w:proofErr w:type="spellEnd"/>
      <w:r w:rsidRPr="007C3A82">
        <w:rPr>
          <w:rFonts w:ascii="Futura-Bold" w:hAnsi="Futura-Bold"/>
          <w:b/>
          <w:color w:val="08286C"/>
          <w:sz w:val="36"/>
          <w:szCs w:val="36"/>
          <w:lang w:val="en-US"/>
        </w:rPr>
        <w:t xml:space="preserve"> (EGY)</w:t>
      </w:r>
    </w:p>
    <w:p w14:paraId="3D98971C" w14:textId="2A00DC70" w:rsidR="0041220D" w:rsidRPr="007C3A82" w:rsidRDefault="0041220D" w:rsidP="00CE5E79">
      <w:pPr>
        <w:pBdr>
          <w:bottom w:val="thinThickSmallGap" w:sz="24" w:space="1" w:color="08286C"/>
        </w:pBdr>
        <w:rPr>
          <w:rFonts w:ascii="Calibri" w:hAnsi="Calibri"/>
          <w:color w:val="08286C"/>
          <w:sz w:val="24"/>
          <w:szCs w:val="24"/>
          <w:lang w:val="en-US"/>
        </w:rPr>
      </w:pPr>
    </w:p>
    <w:p w14:paraId="21E9E8BD" w14:textId="77777777" w:rsidR="00927F9B" w:rsidRPr="007C3A82" w:rsidRDefault="00927F9B">
      <w:pPr>
        <w:jc w:val="center"/>
        <w:rPr>
          <w:rFonts w:ascii="Calibri" w:hAnsi="Calibri"/>
          <w:color w:val="08286C"/>
          <w:sz w:val="24"/>
          <w:szCs w:val="24"/>
          <w:lang w:val="en-US"/>
        </w:rPr>
      </w:pPr>
    </w:p>
    <w:p w14:paraId="4A3AACCF" w14:textId="77777777" w:rsidR="007C3A82" w:rsidRPr="007C3A82" w:rsidRDefault="007C3A82" w:rsidP="00AC1CF9">
      <w:p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An experienced analyst with a demonstrated history of working in the management consulting industry in Egypt and the Middle East, skilled in research, financial </w:t>
      </w:r>
      <w:proofErr w:type="gramStart"/>
      <w:r w:rsidRPr="007C3A82">
        <w:rPr>
          <w:rFonts w:ascii="Futura Std Book" w:hAnsi="Futura Std Book"/>
          <w:bCs/>
          <w:color w:val="08286C"/>
          <w:sz w:val="22"/>
          <w:lang w:val="en-US"/>
        </w:rPr>
        <w:t>analysis</w:t>
      </w:r>
      <w:proofErr w:type="gramEnd"/>
      <w:r w:rsidRPr="007C3A82">
        <w:rPr>
          <w:rFonts w:ascii="Futura Std Book" w:hAnsi="Futura Std Book"/>
          <w:bCs/>
          <w:color w:val="08286C"/>
          <w:sz w:val="22"/>
          <w:lang w:val="en-US"/>
        </w:rPr>
        <w:t xml:space="preserve"> and modeling. He is a strong business development professional with a certificate in Investment Appraisal, Project Finance and Risk Analysis from CRI Cambridge Resources International and Cairo and Alexandria Stock Exchanges. </w:t>
      </w:r>
    </w:p>
    <w:p w14:paraId="4804630E" w14:textId="77777777" w:rsidR="007C3A82" w:rsidRPr="007C3A82" w:rsidRDefault="007C3A82" w:rsidP="00AC1CF9">
      <w:pPr>
        <w:spacing w:before="40" w:after="40" w:line="276" w:lineRule="auto"/>
        <w:rPr>
          <w:rFonts w:ascii="Futura Std Book" w:hAnsi="Futura Std Book"/>
          <w:bCs/>
          <w:color w:val="08286C"/>
          <w:sz w:val="22"/>
          <w:lang w:val="en-US"/>
        </w:rPr>
      </w:pPr>
    </w:p>
    <w:p w14:paraId="6B58F277" w14:textId="77777777" w:rsidR="007C3A82" w:rsidRPr="007C3A82" w:rsidRDefault="007C3A82" w:rsidP="00AC1CF9">
      <w:p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Abdel </w:t>
      </w:r>
      <w:proofErr w:type="spellStart"/>
      <w:r w:rsidRPr="007C3A82">
        <w:rPr>
          <w:rFonts w:ascii="Futura Std Book" w:hAnsi="Futura Std Book"/>
          <w:bCs/>
          <w:color w:val="08286C"/>
          <w:sz w:val="22"/>
          <w:lang w:val="en-US"/>
        </w:rPr>
        <w:t>Moneim</w:t>
      </w:r>
      <w:proofErr w:type="spellEnd"/>
      <w:r w:rsidRPr="007C3A82">
        <w:rPr>
          <w:rFonts w:ascii="Futura Std Book" w:hAnsi="Futura Std Book"/>
          <w:bCs/>
          <w:color w:val="08286C"/>
          <w:sz w:val="22"/>
          <w:lang w:val="en-US"/>
        </w:rPr>
        <w:t xml:space="preserve"> is a highly qualified banker with more than 30 years of versatile experience spanning over corporate, credit, SME, and consumer banking in leading management roles in a major regional and international banking institution in Egypt and Sudan. He has advanced and updated knowledge of the banking industry markets and practices in Egypt and the Middle East, and is equipped with executive management skills including strategizing, planning, business expansion and boosting as well </w:t>
      </w:r>
      <w:proofErr w:type="gramStart"/>
      <w:r w:rsidRPr="007C3A82">
        <w:rPr>
          <w:rFonts w:ascii="Futura Std Book" w:hAnsi="Futura Std Book"/>
          <w:bCs/>
          <w:color w:val="08286C"/>
          <w:sz w:val="22"/>
          <w:lang w:val="en-US"/>
        </w:rPr>
        <w:t>as  professional</w:t>
      </w:r>
      <w:proofErr w:type="gramEnd"/>
      <w:r w:rsidRPr="007C3A82">
        <w:rPr>
          <w:rFonts w:ascii="Futura Std Book" w:hAnsi="Futura Std Book"/>
          <w:bCs/>
          <w:color w:val="08286C"/>
          <w:sz w:val="22"/>
          <w:lang w:val="en-US"/>
        </w:rPr>
        <w:t xml:space="preserve"> human staff development. </w:t>
      </w:r>
    </w:p>
    <w:p w14:paraId="4E5AAC07" w14:textId="77777777" w:rsidR="007C3A82" w:rsidRPr="007C3A82" w:rsidRDefault="007C3A82" w:rsidP="00AC1CF9">
      <w:pPr>
        <w:spacing w:before="40" w:after="40" w:line="276" w:lineRule="auto"/>
        <w:rPr>
          <w:rFonts w:ascii="Futura Std Book" w:hAnsi="Futura Std Book"/>
          <w:bCs/>
          <w:color w:val="08286C"/>
          <w:sz w:val="22"/>
          <w:lang w:val="en-US"/>
        </w:rPr>
      </w:pPr>
    </w:p>
    <w:p w14:paraId="0786587F" w14:textId="77777777" w:rsidR="007C3A82" w:rsidRPr="007C3A82"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Co-founder and partner of an agriculture &amp; animal feed business (Abu Dhabi – UAE) </w:t>
      </w:r>
    </w:p>
    <w:p w14:paraId="47FDAC58" w14:textId="77777777" w:rsidR="007C3A82" w:rsidRPr="007C3A82"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Investment appraisal, project finance &amp; risk analysis consultant </w:t>
      </w:r>
    </w:p>
    <w:p w14:paraId="69C98C40" w14:textId="77777777" w:rsidR="007C3A82" w:rsidRPr="007C3A82"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CEO of the Arab Bank, Sudan </w:t>
      </w:r>
    </w:p>
    <w:p w14:paraId="74165CBF" w14:textId="77777777" w:rsidR="007C3A82" w:rsidRPr="007C3A82"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SVP Arab bank Egypt </w:t>
      </w:r>
    </w:p>
    <w:p w14:paraId="18F10200" w14:textId="77777777" w:rsidR="007C3A82" w:rsidRPr="007C3A82"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Chairman of the Board of Directors of the Egyptian Fencing Federation </w:t>
      </w:r>
    </w:p>
    <w:p w14:paraId="70E68227" w14:textId="77777777" w:rsidR="007C3A82" w:rsidRPr="007C3A82"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Member of the Egyptian Olympic Committee </w:t>
      </w:r>
    </w:p>
    <w:p w14:paraId="561C0F4C" w14:textId="77777777" w:rsidR="007C3A82" w:rsidRPr="007C3A82"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Vice President of the Arab Fencing Federation </w:t>
      </w:r>
    </w:p>
    <w:p w14:paraId="0D83BDA4" w14:textId="77777777" w:rsidR="007C3A82" w:rsidRPr="007C3A82"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Vice President of the African Fencing Confederation </w:t>
      </w:r>
    </w:p>
    <w:p w14:paraId="120EE6B1" w14:textId="77777777" w:rsidR="007C3A82" w:rsidRPr="007C3A82"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Olympic fencer (Los Angeles - Seoul)</w:t>
      </w:r>
    </w:p>
    <w:p w14:paraId="60B4CAEC" w14:textId="77777777" w:rsidR="007C3A82" w:rsidRPr="007C3A82"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Champion of Egypt, </w:t>
      </w:r>
      <w:proofErr w:type="gramStart"/>
      <w:r w:rsidRPr="007C3A82">
        <w:rPr>
          <w:rFonts w:ascii="Futura Std Book" w:hAnsi="Futura Std Book"/>
          <w:bCs/>
          <w:color w:val="08286C"/>
          <w:sz w:val="22"/>
          <w:lang w:val="en-US"/>
        </w:rPr>
        <w:t>Africa</w:t>
      </w:r>
      <w:proofErr w:type="gramEnd"/>
      <w:r w:rsidRPr="007C3A82">
        <w:rPr>
          <w:rFonts w:ascii="Futura Std Book" w:hAnsi="Futura Std Book"/>
          <w:bCs/>
          <w:color w:val="08286C"/>
          <w:sz w:val="22"/>
          <w:lang w:val="en-US"/>
        </w:rPr>
        <w:t xml:space="preserve"> and the Arabs for many years </w:t>
      </w:r>
    </w:p>
    <w:p w14:paraId="12D9A989" w14:textId="77777777" w:rsidR="007C3A82" w:rsidRPr="007C3A82"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 xml:space="preserve">International fencing referee </w:t>
      </w:r>
    </w:p>
    <w:p w14:paraId="58B1588F" w14:textId="4F4A26F2" w:rsidR="00871E5A" w:rsidRPr="009A03AD" w:rsidRDefault="007C3A82" w:rsidP="00AC1CF9">
      <w:pPr>
        <w:numPr>
          <w:ilvl w:val="0"/>
          <w:numId w:val="8"/>
        </w:numPr>
        <w:spacing w:before="40" w:after="40" w:line="276" w:lineRule="auto"/>
        <w:rPr>
          <w:rFonts w:ascii="Futura Std Book" w:hAnsi="Futura Std Book"/>
          <w:bCs/>
          <w:color w:val="08286C"/>
          <w:sz w:val="22"/>
          <w:lang w:val="en-US"/>
        </w:rPr>
      </w:pPr>
      <w:r w:rsidRPr="007C3A82">
        <w:rPr>
          <w:rFonts w:ascii="Futura Std Book" w:hAnsi="Futura Std Book"/>
          <w:bCs/>
          <w:color w:val="08286C"/>
          <w:sz w:val="22"/>
          <w:lang w:val="en-US"/>
        </w:rPr>
        <w:t>Member of the FIE Promotion, Communication and Marketing committee</w:t>
      </w:r>
    </w:p>
    <w:sectPr w:rsidR="00871E5A" w:rsidRPr="009A03AD">
      <w:pgSz w:w="11906" w:h="16838"/>
      <w:pgMar w:top="720" w:right="720" w:bottom="720" w:left="720" w:header="720" w:footer="720"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3CB4" w14:textId="77777777" w:rsidR="00CF48AA" w:rsidRDefault="00CF48AA" w:rsidP="00CF48AA">
      <w:r>
        <w:separator/>
      </w:r>
    </w:p>
  </w:endnote>
  <w:endnote w:type="continuationSeparator" w:id="0">
    <w:p w14:paraId="2E5A27A0" w14:textId="77777777" w:rsidR="00CF48AA" w:rsidRDefault="00CF48AA" w:rsidP="00CF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ont278">
    <w:altName w:val="Times New Roman"/>
    <w:charset w:val="00"/>
    <w:family w:val="roman"/>
    <w:pitch w:val="variable"/>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utura-Bold">
    <w:panose1 w:val="00000000000000000000"/>
    <w:charset w:val="00"/>
    <w:family w:val="auto"/>
    <w:pitch w:val="variable"/>
    <w:sig w:usb0="00000087" w:usb1="00000000" w:usb2="00000000" w:usb3="00000000" w:csb0="0000001B"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9AA7" w14:textId="77777777" w:rsidR="00CF48AA" w:rsidRDefault="00CF48AA" w:rsidP="00CF48AA">
      <w:r>
        <w:separator/>
      </w:r>
    </w:p>
  </w:footnote>
  <w:footnote w:type="continuationSeparator" w:id="0">
    <w:p w14:paraId="365E4CA8" w14:textId="77777777" w:rsidR="00CF48AA" w:rsidRDefault="00CF48AA" w:rsidP="00CF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32D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7368"/>
    <w:multiLevelType w:val="hybridMultilevel"/>
    <w:tmpl w:val="4D8C639C"/>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9E6"/>
    <w:multiLevelType w:val="hybridMultilevel"/>
    <w:tmpl w:val="0F8E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B40AC"/>
    <w:multiLevelType w:val="hybridMultilevel"/>
    <w:tmpl w:val="DE2A8D70"/>
    <w:lvl w:ilvl="0" w:tplc="1EF03464">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C32A49"/>
    <w:multiLevelType w:val="hybridMultilevel"/>
    <w:tmpl w:val="2698F7F8"/>
    <w:lvl w:ilvl="0" w:tplc="1EF0346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D4443"/>
    <w:multiLevelType w:val="hybridMultilevel"/>
    <w:tmpl w:val="6B10D5C2"/>
    <w:lvl w:ilvl="0" w:tplc="83641F7E">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0D11D2"/>
    <w:multiLevelType w:val="hybridMultilevel"/>
    <w:tmpl w:val="9B7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F27CF"/>
    <w:multiLevelType w:val="hybridMultilevel"/>
    <w:tmpl w:val="DC44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colormru v:ext="edit" colors="#b2b2b2,#ddd,#eaeaea"/>
      <o:colormenu v:ext="edit" fillcolor="none [305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A3MTCxsDAxtjRV0lEKTi0uzszPAykwqgUA9CqjtCwAAAA="/>
  </w:docVars>
  <w:rsids>
    <w:rsidRoot w:val="00E6064A"/>
    <w:rsid w:val="000745D9"/>
    <w:rsid w:val="00075381"/>
    <w:rsid w:val="00081B3C"/>
    <w:rsid w:val="000E6FAA"/>
    <w:rsid w:val="000F614C"/>
    <w:rsid w:val="001046C6"/>
    <w:rsid w:val="001774CD"/>
    <w:rsid w:val="001F6FB6"/>
    <w:rsid w:val="0033073C"/>
    <w:rsid w:val="00341F2B"/>
    <w:rsid w:val="00372E13"/>
    <w:rsid w:val="003B1DFA"/>
    <w:rsid w:val="003C363A"/>
    <w:rsid w:val="003D53CC"/>
    <w:rsid w:val="003E5550"/>
    <w:rsid w:val="003F33EB"/>
    <w:rsid w:val="004119F3"/>
    <w:rsid w:val="0041220D"/>
    <w:rsid w:val="00472A93"/>
    <w:rsid w:val="006A132A"/>
    <w:rsid w:val="006C26F4"/>
    <w:rsid w:val="00703C0C"/>
    <w:rsid w:val="007436AC"/>
    <w:rsid w:val="007C3A82"/>
    <w:rsid w:val="00803912"/>
    <w:rsid w:val="00871E5A"/>
    <w:rsid w:val="008C6E2D"/>
    <w:rsid w:val="00927F9B"/>
    <w:rsid w:val="00981A45"/>
    <w:rsid w:val="009A03AD"/>
    <w:rsid w:val="009D300F"/>
    <w:rsid w:val="009D7EE7"/>
    <w:rsid w:val="00A255B2"/>
    <w:rsid w:val="00A603C1"/>
    <w:rsid w:val="00A81D88"/>
    <w:rsid w:val="00AC1CF9"/>
    <w:rsid w:val="00B65203"/>
    <w:rsid w:val="00B74601"/>
    <w:rsid w:val="00B809D9"/>
    <w:rsid w:val="00B848FE"/>
    <w:rsid w:val="00BA4F2D"/>
    <w:rsid w:val="00C156D7"/>
    <w:rsid w:val="00CE5E79"/>
    <w:rsid w:val="00CF48AA"/>
    <w:rsid w:val="00D80F7A"/>
    <w:rsid w:val="00D843E2"/>
    <w:rsid w:val="00DC7F26"/>
    <w:rsid w:val="00E01B48"/>
    <w:rsid w:val="00E30764"/>
    <w:rsid w:val="00E6064A"/>
    <w:rsid w:val="00E85AE3"/>
    <w:rsid w:val="00EE6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b2b2b2,#ddd,#eaeaea"/>
      <o:colormenu v:ext="edit" fillcolor="none [3052]"/>
    </o:shapedefaults>
    <o:shapelayout v:ext="edit">
      <o:idmap v:ext="edit" data="1"/>
    </o:shapelayout>
  </w:shapeDefaults>
  <w:doNotEmbedSmartTags/>
  <w:decimalSymbol w:val="."/>
  <w:listSeparator w:val=","/>
  <w14:docId w14:val="51146E3B"/>
  <w15:chartTrackingRefBased/>
  <w15:docId w15:val="{492B801C-2A48-48FE-ABE0-5D332F7D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Century" w:eastAsia="SimSun" w:hAnsi="Century" w:cs="font278"/>
      <w:kern w:val="1"/>
      <w:sz w:val="21"/>
      <w:szCs w:val="22"/>
      <w:lang w:eastAsia="ar-SA"/>
    </w:rPr>
  </w:style>
  <w:style w:type="paragraph" w:styleId="Heading2">
    <w:name w:val="heading 2"/>
    <w:basedOn w:val="Normal"/>
    <w:link w:val="Heading2Char"/>
    <w:uiPriority w:val="9"/>
    <w:qFormat/>
    <w:rsid w:val="00927F9B"/>
    <w:pPr>
      <w:widowControl/>
      <w:suppressAutoHyphens w:val="0"/>
      <w:spacing w:before="100" w:beforeAutospacing="1" w:after="100" w:afterAutospacing="1"/>
      <w:jc w:val="left"/>
      <w:outlineLvl w:val="1"/>
    </w:pPr>
    <w:rPr>
      <w:rFonts w:ascii="MS PGothic" w:eastAsia="MS PGothic" w:hAnsi="MS PGothic" w:cs="MS PGothic"/>
      <w:b/>
      <w:bCs/>
      <w:kern w:val="0"/>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
    <w:name w:val="書式なし (文字)"/>
    <w:rPr>
      <w:rFonts w:ascii="MS Gothic" w:eastAsia="MS Gothic" w:hAnsi="MS Gothic" w:cs="Courier New"/>
      <w:sz w:val="20"/>
      <w:szCs w:val="21"/>
    </w:rPr>
  </w:style>
  <w:style w:type="character" w:customStyle="1" w:styleId="a0">
    <w:name w:val="ヘッダー (文字)"/>
    <w:basedOn w:val="DefaultParagraphFont1"/>
  </w:style>
  <w:style w:type="character" w:customStyle="1" w:styleId="a1">
    <w:name w:val="フッター (文字)"/>
    <w:basedOn w:val="DefaultParagraphFont1"/>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PlainText1">
    <w:name w:val="Plain Text1"/>
    <w:basedOn w:val="Normal"/>
    <w:pPr>
      <w:jc w:val="left"/>
    </w:pPr>
    <w:rPr>
      <w:rFonts w:ascii="MS Gothic" w:eastAsia="MS Gothic" w:hAnsi="MS Gothic" w:cs="Courier New"/>
      <w:sz w:val="20"/>
      <w:szCs w:val="21"/>
    </w:rPr>
  </w:style>
  <w:style w:type="paragraph" w:styleId="Header">
    <w:name w:val="header"/>
    <w:basedOn w:val="Normal"/>
    <w:pPr>
      <w:suppressLineNumbers/>
      <w:tabs>
        <w:tab w:val="center" w:pos="4252"/>
        <w:tab w:val="right" w:pos="8504"/>
      </w:tabs>
    </w:pPr>
  </w:style>
  <w:style w:type="paragraph" w:styleId="Footer">
    <w:name w:val="footer"/>
    <w:basedOn w:val="Normal"/>
    <w:pPr>
      <w:suppressLineNumbers/>
      <w:tabs>
        <w:tab w:val="center" w:pos="4252"/>
        <w:tab w:val="right" w:pos="8504"/>
      </w:tabs>
    </w:pPr>
  </w:style>
  <w:style w:type="paragraph" w:styleId="BalloonText">
    <w:name w:val="Balloon Text"/>
    <w:basedOn w:val="Normal"/>
    <w:link w:val="BalloonTextChar"/>
    <w:uiPriority w:val="99"/>
    <w:semiHidden/>
    <w:unhideWhenUsed/>
    <w:rsid w:val="009D7EE7"/>
    <w:rPr>
      <w:rFonts w:ascii="MS Mincho" w:eastAsia="MS Mincho"/>
      <w:sz w:val="18"/>
      <w:szCs w:val="18"/>
    </w:rPr>
  </w:style>
  <w:style w:type="character" w:customStyle="1" w:styleId="BalloonTextChar">
    <w:name w:val="Balloon Text Char"/>
    <w:link w:val="BalloonText"/>
    <w:uiPriority w:val="99"/>
    <w:semiHidden/>
    <w:rsid w:val="009D7EE7"/>
    <w:rPr>
      <w:rFonts w:ascii="MS Mincho" w:hAnsi="Century" w:cs="font278"/>
      <w:kern w:val="1"/>
      <w:sz w:val="18"/>
      <w:szCs w:val="18"/>
      <w:lang w:eastAsia="ar-SA"/>
    </w:rPr>
  </w:style>
  <w:style w:type="character" w:styleId="CommentReference">
    <w:name w:val="annotation reference"/>
    <w:uiPriority w:val="99"/>
    <w:semiHidden/>
    <w:unhideWhenUsed/>
    <w:rsid w:val="009D7EE7"/>
    <w:rPr>
      <w:sz w:val="18"/>
      <w:szCs w:val="18"/>
    </w:rPr>
  </w:style>
  <w:style w:type="paragraph" w:styleId="CommentText">
    <w:name w:val="annotation text"/>
    <w:basedOn w:val="Normal"/>
    <w:link w:val="CommentTextChar"/>
    <w:uiPriority w:val="99"/>
    <w:semiHidden/>
    <w:unhideWhenUsed/>
    <w:rsid w:val="009D7EE7"/>
    <w:pPr>
      <w:jc w:val="left"/>
    </w:pPr>
  </w:style>
  <w:style w:type="character" w:customStyle="1" w:styleId="CommentTextChar">
    <w:name w:val="Comment Text Char"/>
    <w:link w:val="CommentText"/>
    <w:uiPriority w:val="99"/>
    <w:semiHidden/>
    <w:rsid w:val="009D7EE7"/>
    <w:rPr>
      <w:rFonts w:ascii="Century" w:eastAsia="SimSun" w:hAnsi="Century" w:cs="font278"/>
      <w:kern w:val="1"/>
      <w:sz w:val="21"/>
      <w:szCs w:val="22"/>
      <w:lang w:eastAsia="ar-SA"/>
    </w:rPr>
  </w:style>
  <w:style w:type="paragraph" w:styleId="CommentSubject">
    <w:name w:val="annotation subject"/>
    <w:basedOn w:val="CommentText"/>
    <w:next w:val="CommentText"/>
    <w:link w:val="CommentSubjectChar"/>
    <w:uiPriority w:val="99"/>
    <w:semiHidden/>
    <w:unhideWhenUsed/>
    <w:rsid w:val="009D7EE7"/>
    <w:rPr>
      <w:b/>
      <w:bCs/>
    </w:rPr>
  </w:style>
  <w:style w:type="character" w:customStyle="1" w:styleId="CommentSubjectChar">
    <w:name w:val="Comment Subject Char"/>
    <w:link w:val="CommentSubject"/>
    <w:uiPriority w:val="99"/>
    <w:semiHidden/>
    <w:rsid w:val="009D7EE7"/>
    <w:rPr>
      <w:rFonts w:ascii="Century" w:eastAsia="SimSun" w:hAnsi="Century" w:cs="font278"/>
      <w:b/>
      <w:bCs/>
      <w:kern w:val="1"/>
      <w:sz w:val="21"/>
      <w:szCs w:val="22"/>
      <w:lang w:eastAsia="ar-SA"/>
    </w:rPr>
  </w:style>
  <w:style w:type="character" w:customStyle="1" w:styleId="Heading2Char">
    <w:name w:val="Heading 2 Char"/>
    <w:link w:val="Heading2"/>
    <w:uiPriority w:val="9"/>
    <w:rsid w:val="00927F9B"/>
    <w:rPr>
      <w:rFonts w:ascii="MS PGothic" w:eastAsia="MS PGothic" w:hAnsi="MS PGothic" w:cs="MS PGothic"/>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6057">
      <w:bodyDiv w:val="1"/>
      <w:marLeft w:val="0"/>
      <w:marRight w:val="0"/>
      <w:marTop w:val="0"/>
      <w:marBottom w:val="0"/>
      <w:divBdr>
        <w:top w:val="none" w:sz="0" w:space="0" w:color="auto"/>
        <w:left w:val="none" w:sz="0" w:space="0" w:color="auto"/>
        <w:bottom w:val="none" w:sz="0" w:space="0" w:color="auto"/>
        <w:right w:val="none" w:sz="0" w:space="0" w:color="auto"/>
      </w:divBdr>
    </w:div>
    <w:div w:id="722021734">
      <w:bodyDiv w:val="1"/>
      <w:marLeft w:val="0"/>
      <w:marRight w:val="0"/>
      <w:marTop w:val="0"/>
      <w:marBottom w:val="0"/>
      <w:divBdr>
        <w:top w:val="none" w:sz="0" w:space="0" w:color="auto"/>
        <w:left w:val="none" w:sz="0" w:space="0" w:color="auto"/>
        <w:bottom w:val="none" w:sz="0" w:space="0" w:color="auto"/>
        <w:right w:val="none" w:sz="0" w:space="0" w:color="auto"/>
      </w:divBdr>
    </w:div>
    <w:div w:id="956373347">
      <w:bodyDiv w:val="1"/>
      <w:marLeft w:val="0"/>
      <w:marRight w:val="0"/>
      <w:marTop w:val="0"/>
      <w:marBottom w:val="0"/>
      <w:divBdr>
        <w:top w:val="none" w:sz="0" w:space="0" w:color="auto"/>
        <w:left w:val="none" w:sz="0" w:space="0" w:color="auto"/>
        <w:bottom w:val="none" w:sz="0" w:space="0" w:color="auto"/>
        <w:right w:val="none" w:sz="0" w:space="0" w:color="auto"/>
      </w:divBdr>
    </w:div>
    <w:div w:id="1165510333">
      <w:bodyDiv w:val="1"/>
      <w:marLeft w:val="0"/>
      <w:marRight w:val="0"/>
      <w:marTop w:val="0"/>
      <w:marBottom w:val="0"/>
      <w:divBdr>
        <w:top w:val="none" w:sz="0" w:space="0" w:color="auto"/>
        <w:left w:val="none" w:sz="0" w:space="0" w:color="auto"/>
        <w:bottom w:val="none" w:sz="0" w:space="0" w:color="auto"/>
        <w:right w:val="none" w:sz="0" w:space="0" w:color="auto"/>
      </w:divBdr>
    </w:div>
    <w:div w:id="19577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A437-A7F0-487C-BCF7-AD2B600B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dc:creator>
  <cp:keywords/>
  <cp:lastModifiedBy>Ekaterina Mashina</cp:lastModifiedBy>
  <cp:revision>4</cp:revision>
  <cp:lastPrinted>2022-02-22T11:39:00Z</cp:lastPrinted>
  <dcterms:created xsi:type="dcterms:W3CDTF">2022-02-22T13:07:00Z</dcterms:created>
  <dcterms:modified xsi:type="dcterms:W3CDTF">2022-02-22T15:45:00Z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